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5F46" w14:textId="77777777" w:rsidR="00012117" w:rsidRDefault="00012117">
      <w:pPr>
        <w:rPr>
          <w:rFonts w:ascii="Archivo" w:eastAsia="Archivo" w:hAnsi="Archivo" w:cs="Archivo"/>
        </w:rPr>
      </w:pPr>
    </w:p>
    <w:p w14:paraId="219DBBED" w14:textId="77777777" w:rsidR="00012117" w:rsidRDefault="00012117">
      <w:pPr>
        <w:rPr>
          <w:rFonts w:ascii="Archivo" w:eastAsia="Archivo" w:hAnsi="Archivo" w:cs="Archivo"/>
        </w:rPr>
      </w:pPr>
    </w:p>
    <w:p w14:paraId="01FF63D6" w14:textId="70C56DEA" w:rsidR="00012117" w:rsidRPr="001D5E22" w:rsidRDefault="000E1FBC" w:rsidP="000E1FBC">
      <w:pPr>
        <w:pBdr>
          <w:top w:val="nil"/>
          <w:left w:val="nil"/>
          <w:bottom w:val="nil"/>
          <w:right w:val="nil"/>
          <w:between w:val="nil"/>
        </w:pBdr>
        <w:ind w:left="720" w:right="571"/>
        <w:jc w:val="center"/>
        <w:rPr>
          <w:rFonts w:asciiTheme="majorHAnsi" w:eastAsia="Archivo" w:hAnsiTheme="majorHAnsi" w:cstheme="majorHAnsi"/>
          <w:b/>
          <w:sz w:val="34"/>
          <w:szCs w:val="34"/>
        </w:rPr>
      </w:pPr>
      <w:r w:rsidRPr="000E1FBC">
        <w:rPr>
          <w:rFonts w:asciiTheme="majorHAnsi" w:eastAsia="Archivo" w:hAnsiTheme="majorHAnsi" w:cstheme="majorHAnsi"/>
          <w:b/>
          <w:sz w:val="34"/>
          <w:szCs w:val="34"/>
        </w:rPr>
        <w:t>Cartelera estelar para la edición 2024 de Vidanta Concert Series: Camila, Carlos Rivera y Sebastián Yatra</w:t>
      </w:r>
    </w:p>
    <w:p w14:paraId="3DA5C0F0" w14:textId="77777777" w:rsidR="00012117" w:rsidRPr="001D5E22" w:rsidRDefault="00012117">
      <w:pPr>
        <w:jc w:val="center"/>
        <w:rPr>
          <w:rFonts w:asciiTheme="majorHAnsi" w:eastAsia="Archivo" w:hAnsiTheme="majorHAnsi" w:cstheme="majorHAnsi"/>
          <w:b/>
        </w:rPr>
      </w:pPr>
    </w:p>
    <w:p w14:paraId="78B6A219" w14:textId="36E471A6" w:rsidR="001C4714" w:rsidRDefault="001C4714" w:rsidP="001D5E22">
      <w:pPr>
        <w:numPr>
          <w:ilvl w:val="0"/>
          <w:numId w:val="1"/>
        </w:numPr>
        <w:pBdr>
          <w:top w:val="nil"/>
          <w:left w:val="nil"/>
          <w:bottom w:val="nil"/>
          <w:right w:val="nil"/>
          <w:between w:val="nil"/>
        </w:pBdr>
        <w:ind w:right="571"/>
        <w:jc w:val="both"/>
        <w:rPr>
          <w:rFonts w:asciiTheme="majorHAnsi" w:eastAsia="Archivo" w:hAnsiTheme="majorHAnsi" w:cstheme="majorHAnsi"/>
          <w:i/>
          <w:color w:val="000000"/>
        </w:rPr>
      </w:pPr>
      <w:r>
        <w:rPr>
          <w:rFonts w:asciiTheme="majorHAnsi" w:eastAsia="Archivo" w:hAnsiTheme="majorHAnsi" w:cstheme="majorHAnsi"/>
          <w:i/>
          <w:color w:val="000000"/>
        </w:rPr>
        <w:t>Camila, Carlos Rivera y Sebastián Yatra serán algunos de los artistas que se presenten en Vidanta Concert Series 2024</w:t>
      </w:r>
      <w:r w:rsidR="00ED44C6">
        <w:rPr>
          <w:rFonts w:asciiTheme="majorHAnsi" w:eastAsia="Archivo" w:hAnsiTheme="majorHAnsi" w:cstheme="majorHAnsi"/>
          <w:i/>
          <w:color w:val="000000"/>
        </w:rPr>
        <w:t>.</w:t>
      </w:r>
    </w:p>
    <w:p w14:paraId="0AD2E55D" w14:textId="305C0EE8" w:rsidR="00FE717D" w:rsidRPr="001D5E22" w:rsidRDefault="001D5E22" w:rsidP="001D5E22">
      <w:pPr>
        <w:numPr>
          <w:ilvl w:val="0"/>
          <w:numId w:val="1"/>
        </w:numPr>
        <w:pBdr>
          <w:top w:val="nil"/>
          <w:left w:val="nil"/>
          <w:bottom w:val="nil"/>
          <w:right w:val="nil"/>
          <w:between w:val="nil"/>
        </w:pBdr>
        <w:ind w:right="571"/>
        <w:jc w:val="both"/>
        <w:rPr>
          <w:rFonts w:asciiTheme="majorHAnsi" w:eastAsia="Archivo" w:hAnsiTheme="majorHAnsi" w:cstheme="majorHAnsi"/>
          <w:i/>
          <w:color w:val="000000"/>
        </w:rPr>
      </w:pPr>
      <w:r w:rsidRPr="001D5E22">
        <w:rPr>
          <w:rFonts w:asciiTheme="majorHAnsi" w:eastAsia="Archivo" w:hAnsiTheme="majorHAnsi" w:cstheme="majorHAnsi"/>
          <w:i/>
          <w:color w:val="000000"/>
        </w:rPr>
        <w:t>Los conciertos en</w:t>
      </w:r>
      <w:r w:rsidR="00FE717D" w:rsidRPr="001D5E22">
        <w:rPr>
          <w:rFonts w:asciiTheme="majorHAnsi" w:eastAsia="Archivo" w:hAnsiTheme="majorHAnsi" w:cstheme="majorHAnsi"/>
          <w:i/>
          <w:color w:val="000000"/>
        </w:rPr>
        <w:t xml:space="preserve"> Vidanta Nuevo Nayarit </w:t>
      </w:r>
      <w:r w:rsidRPr="001D5E22">
        <w:rPr>
          <w:rFonts w:asciiTheme="majorHAnsi" w:eastAsia="Archivo" w:hAnsiTheme="majorHAnsi" w:cstheme="majorHAnsi"/>
          <w:i/>
          <w:color w:val="000000"/>
        </w:rPr>
        <w:t>–</w:t>
      </w:r>
      <w:r w:rsidR="00FE717D" w:rsidRPr="001D5E22">
        <w:rPr>
          <w:rFonts w:asciiTheme="majorHAnsi" w:eastAsia="Archivo" w:hAnsiTheme="majorHAnsi" w:cstheme="majorHAnsi"/>
          <w:i/>
          <w:color w:val="000000"/>
        </w:rPr>
        <w:t xml:space="preserve"> Vallarta</w:t>
      </w:r>
      <w:r w:rsidRPr="001D5E22">
        <w:rPr>
          <w:rFonts w:asciiTheme="majorHAnsi" w:eastAsia="Archivo" w:hAnsiTheme="majorHAnsi" w:cstheme="majorHAnsi"/>
          <w:i/>
          <w:color w:val="000000"/>
        </w:rPr>
        <w:t xml:space="preserve"> </w:t>
      </w:r>
      <w:r w:rsidR="001C4714">
        <w:rPr>
          <w:rFonts w:asciiTheme="majorHAnsi" w:eastAsia="Archivo" w:hAnsiTheme="majorHAnsi" w:cstheme="majorHAnsi"/>
          <w:i/>
          <w:color w:val="000000"/>
        </w:rPr>
        <w:t>se llevarán a cabo desde</w:t>
      </w:r>
      <w:r w:rsidRPr="001D5E22">
        <w:rPr>
          <w:rFonts w:asciiTheme="majorHAnsi" w:eastAsia="Archivo" w:hAnsiTheme="majorHAnsi" w:cstheme="majorHAnsi"/>
          <w:i/>
          <w:color w:val="000000"/>
        </w:rPr>
        <w:t xml:space="preserve"> un nuevo escenario.</w:t>
      </w:r>
    </w:p>
    <w:p w14:paraId="4206D2F5" w14:textId="77777777" w:rsidR="00012117" w:rsidRPr="001D5E22" w:rsidRDefault="00000000" w:rsidP="001D5E22">
      <w:pPr>
        <w:numPr>
          <w:ilvl w:val="0"/>
          <w:numId w:val="1"/>
        </w:numPr>
        <w:pBdr>
          <w:top w:val="nil"/>
          <w:left w:val="nil"/>
          <w:bottom w:val="nil"/>
          <w:right w:val="nil"/>
          <w:between w:val="nil"/>
        </w:pBdr>
        <w:ind w:right="571"/>
        <w:jc w:val="both"/>
        <w:rPr>
          <w:rFonts w:asciiTheme="majorHAnsi" w:eastAsia="Archivo" w:hAnsiTheme="majorHAnsi" w:cstheme="majorHAnsi"/>
          <w:i/>
          <w:color w:val="000000"/>
        </w:rPr>
      </w:pPr>
      <w:r w:rsidRPr="001D5E22">
        <w:rPr>
          <w:rFonts w:asciiTheme="majorHAnsi" w:eastAsia="Archivo" w:hAnsiTheme="majorHAnsi" w:cstheme="majorHAnsi"/>
          <w:i/>
          <w:color w:val="000000"/>
        </w:rPr>
        <w:t>La experiencia que brinda Vidanta Concert Series, consolida a Vidanta como un referente de espectáculos en Latinoamérica.</w:t>
      </w:r>
    </w:p>
    <w:p w14:paraId="1AD7DDC5" w14:textId="77777777" w:rsidR="00012117" w:rsidRPr="001D5E22" w:rsidRDefault="00012117">
      <w:pPr>
        <w:rPr>
          <w:rFonts w:asciiTheme="majorHAnsi" w:eastAsia="Archivo" w:hAnsiTheme="majorHAnsi" w:cstheme="majorHAnsi"/>
          <w:i/>
        </w:rPr>
      </w:pPr>
    </w:p>
    <w:p w14:paraId="66637D18" w14:textId="2A411535" w:rsidR="00012117" w:rsidRPr="001D5E22" w:rsidRDefault="00000000">
      <w:pPr>
        <w:jc w:val="both"/>
        <w:rPr>
          <w:rFonts w:asciiTheme="majorHAnsi" w:eastAsia="Archivo" w:hAnsiTheme="majorHAnsi" w:cstheme="majorHAnsi"/>
        </w:rPr>
      </w:pPr>
      <w:r w:rsidRPr="001D5E22">
        <w:rPr>
          <w:rFonts w:asciiTheme="majorHAnsi" w:eastAsia="Archivo" w:hAnsiTheme="majorHAnsi" w:cstheme="majorHAnsi"/>
          <w:b/>
        </w:rPr>
        <w:t>Nuevo Nayarit-Vallarta, México, 7 de diciembre de 2023.-</w:t>
      </w:r>
      <w:r w:rsidRPr="001D5E22">
        <w:rPr>
          <w:rFonts w:asciiTheme="majorHAnsi" w:eastAsia="Archivo" w:hAnsiTheme="majorHAnsi" w:cstheme="majorHAnsi"/>
        </w:rPr>
        <w:t xml:space="preserve"> A solo unas semanas de iniciar el 2024, las proyecciones para el año nuevo se hacen presentes, por lo que </w:t>
      </w:r>
      <w:r w:rsidRPr="001D5E22">
        <w:rPr>
          <w:rFonts w:asciiTheme="majorHAnsi" w:eastAsia="Archivo" w:hAnsiTheme="majorHAnsi" w:cstheme="majorHAnsi"/>
          <w:b/>
        </w:rPr>
        <w:t>Grupo Vidanta</w:t>
      </w:r>
      <w:r w:rsidRPr="001D5E22">
        <w:rPr>
          <w:rFonts w:asciiTheme="majorHAnsi" w:eastAsia="Archivo" w:hAnsiTheme="majorHAnsi" w:cstheme="majorHAnsi"/>
        </w:rPr>
        <w:t xml:space="preserve"> -el desarrollador líder de resorts, infraestructura turística y entretenimiento en México y Latinoamérica- adelantó parte de la cartelera estelar de su aclamada plataforma musical, </w:t>
      </w:r>
      <w:hyperlink r:id="rId8">
        <w:r w:rsidRPr="001D5E22">
          <w:rPr>
            <w:rFonts w:asciiTheme="majorHAnsi" w:eastAsia="Archivo" w:hAnsiTheme="majorHAnsi" w:cstheme="majorHAnsi"/>
            <w:b/>
            <w:i/>
            <w:color w:val="0000FF"/>
            <w:u w:val="single"/>
          </w:rPr>
          <w:t>Vidanta</w:t>
        </w:r>
      </w:hyperlink>
      <w:hyperlink r:id="rId9">
        <w:r w:rsidRPr="001D5E22">
          <w:rPr>
            <w:rFonts w:asciiTheme="majorHAnsi" w:eastAsia="Archivo" w:hAnsiTheme="majorHAnsi" w:cstheme="majorHAnsi"/>
            <w:b/>
            <w:color w:val="0000FF"/>
            <w:u w:val="single"/>
          </w:rPr>
          <w:t xml:space="preserve"> </w:t>
        </w:r>
      </w:hyperlink>
      <w:hyperlink r:id="rId10">
        <w:r w:rsidRPr="001D5E22">
          <w:rPr>
            <w:rFonts w:asciiTheme="majorHAnsi" w:eastAsia="Archivo" w:hAnsiTheme="majorHAnsi" w:cstheme="majorHAnsi"/>
            <w:b/>
            <w:i/>
            <w:color w:val="0000FF"/>
            <w:u w:val="single"/>
          </w:rPr>
          <w:t>Concert Series</w:t>
        </w:r>
      </w:hyperlink>
      <w:r w:rsidRPr="001D5E22">
        <w:rPr>
          <w:rFonts w:asciiTheme="majorHAnsi" w:eastAsia="Archivo" w:hAnsiTheme="majorHAnsi" w:cstheme="majorHAnsi"/>
        </w:rPr>
        <w:t xml:space="preserve">, la cual presenta a destacados artistas como </w:t>
      </w:r>
      <w:r w:rsidRPr="001D5E22">
        <w:rPr>
          <w:rFonts w:asciiTheme="majorHAnsi" w:eastAsia="Archivo" w:hAnsiTheme="majorHAnsi" w:cstheme="majorHAnsi"/>
          <w:b/>
        </w:rPr>
        <w:t xml:space="preserve">Carlos Rivera, Camila </w:t>
      </w:r>
      <w:r w:rsidRPr="001D5E22">
        <w:rPr>
          <w:rFonts w:asciiTheme="majorHAnsi" w:eastAsia="Archivo" w:hAnsiTheme="majorHAnsi" w:cstheme="majorHAnsi"/>
          <w:bCs/>
        </w:rPr>
        <w:t>y</w:t>
      </w:r>
      <w:r w:rsidRPr="001D5E22">
        <w:rPr>
          <w:rFonts w:asciiTheme="majorHAnsi" w:eastAsia="Archivo" w:hAnsiTheme="majorHAnsi" w:cstheme="majorHAnsi"/>
          <w:b/>
        </w:rPr>
        <w:t xml:space="preserve"> Sebastián Yatra</w:t>
      </w:r>
      <w:r w:rsidRPr="001D5E22">
        <w:rPr>
          <w:rFonts w:asciiTheme="majorHAnsi" w:eastAsia="Archivo" w:hAnsiTheme="majorHAnsi" w:cstheme="majorHAnsi"/>
        </w:rPr>
        <w:t xml:space="preserve">. </w:t>
      </w:r>
    </w:p>
    <w:p w14:paraId="11C2FA35" w14:textId="77777777" w:rsidR="00012117" w:rsidRPr="001D5E22" w:rsidRDefault="00012117">
      <w:pPr>
        <w:jc w:val="both"/>
        <w:rPr>
          <w:rFonts w:asciiTheme="majorHAnsi" w:eastAsia="Archivo" w:hAnsiTheme="majorHAnsi" w:cstheme="majorHAnsi"/>
        </w:rPr>
      </w:pPr>
    </w:p>
    <w:p w14:paraId="000579BB" w14:textId="5DF060E8" w:rsidR="00012117" w:rsidRPr="001D5E22" w:rsidRDefault="00000000">
      <w:pPr>
        <w:jc w:val="both"/>
        <w:rPr>
          <w:rFonts w:asciiTheme="majorHAnsi" w:eastAsia="Archivo" w:hAnsiTheme="majorHAnsi" w:cstheme="majorHAnsi"/>
        </w:rPr>
      </w:pPr>
      <w:r w:rsidRPr="001D5E22">
        <w:rPr>
          <w:rFonts w:asciiTheme="majorHAnsi" w:eastAsia="Archivo" w:hAnsiTheme="majorHAnsi" w:cstheme="majorHAnsi"/>
        </w:rPr>
        <w:t xml:space="preserve">El 2023 consagró a México como uno de los países predilectos de los cantantes de fama internacional. Por esta razón, </w:t>
      </w:r>
      <w:r w:rsidRPr="001D5E22">
        <w:rPr>
          <w:rFonts w:asciiTheme="majorHAnsi" w:eastAsia="Archivo" w:hAnsiTheme="majorHAnsi" w:cstheme="majorHAnsi"/>
          <w:i/>
        </w:rPr>
        <w:t>Vidanta Concert Series</w:t>
      </w:r>
      <w:r w:rsidRPr="001D5E22">
        <w:rPr>
          <w:rFonts w:asciiTheme="majorHAnsi" w:eastAsia="Archivo" w:hAnsiTheme="majorHAnsi" w:cstheme="majorHAnsi"/>
        </w:rPr>
        <w:t xml:space="preserve"> regresará este 2024 con una exclusiva selección de conciertos de renombrados artistas, ofreciendo una experiencia inolvidable tanto para sus huéspedes como para el público en general, y consolidar a Vidanta como referente de espectáculos de clase mundial en Latinoamérica.</w:t>
      </w:r>
    </w:p>
    <w:p w14:paraId="6D1BB06E" w14:textId="77777777" w:rsidR="00012117" w:rsidRPr="001D5E22" w:rsidRDefault="00012117">
      <w:pPr>
        <w:jc w:val="both"/>
        <w:rPr>
          <w:rFonts w:asciiTheme="majorHAnsi" w:eastAsia="Archivo" w:hAnsiTheme="majorHAnsi" w:cstheme="majorHAnsi"/>
        </w:rPr>
      </w:pPr>
    </w:p>
    <w:p w14:paraId="5A4C6053" w14:textId="0CB51EC1" w:rsidR="00012117" w:rsidRPr="001D5E22" w:rsidRDefault="00000000">
      <w:pPr>
        <w:jc w:val="both"/>
        <w:rPr>
          <w:rFonts w:asciiTheme="majorHAnsi" w:eastAsia="Archivo" w:hAnsiTheme="majorHAnsi" w:cstheme="majorHAnsi"/>
        </w:rPr>
      </w:pPr>
      <w:r w:rsidRPr="001D5E22">
        <w:rPr>
          <w:rFonts w:asciiTheme="majorHAnsi" w:eastAsia="Archivo" w:hAnsiTheme="majorHAnsi" w:cstheme="majorHAnsi"/>
        </w:rPr>
        <w:t xml:space="preserve">La serie de conciertos comenzará en Vidanta Nuevo Nayarit-Vallarta el próximo </w:t>
      </w:r>
      <w:r w:rsidRPr="001D5E22">
        <w:rPr>
          <w:rFonts w:asciiTheme="majorHAnsi" w:eastAsia="Archivo" w:hAnsiTheme="majorHAnsi" w:cstheme="majorHAnsi"/>
          <w:b/>
        </w:rPr>
        <w:t>29 de marzo de 2024</w:t>
      </w:r>
      <w:r w:rsidRPr="001D5E22">
        <w:rPr>
          <w:rFonts w:asciiTheme="majorHAnsi" w:eastAsia="Archivo" w:hAnsiTheme="majorHAnsi" w:cstheme="majorHAnsi"/>
        </w:rPr>
        <w:t xml:space="preserve"> con la esperada presentación de la agrupación de pop, </w:t>
      </w:r>
      <w:r w:rsidRPr="001D5E22">
        <w:rPr>
          <w:rFonts w:asciiTheme="majorHAnsi" w:eastAsia="Archivo" w:hAnsiTheme="majorHAnsi" w:cstheme="majorHAnsi"/>
          <w:b/>
        </w:rPr>
        <w:t>Camila</w:t>
      </w:r>
      <w:r w:rsidRPr="001D5E22">
        <w:rPr>
          <w:rFonts w:asciiTheme="majorHAnsi" w:eastAsia="Archivo" w:hAnsiTheme="majorHAnsi" w:cstheme="majorHAnsi"/>
        </w:rPr>
        <w:t xml:space="preserve">. Desde un nuevo escenario, los intérpretes de “Aléjate de mí” y “Coleccionista de Canciones” deleitarán a sus seguidores con un concierto imperdible como parte de su gira de reencuentro. Los boletos ya están disponibles en </w:t>
      </w:r>
      <w:hyperlink r:id="rId11">
        <w:r w:rsidRPr="001D5E22">
          <w:rPr>
            <w:rFonts w:asciiTheme="majorHAnsi" w:eastAsia="Archivo" w:hAnsiTheme="majorHAnsi" w:cstheme="majorHAnsi"/>
            <w:color w:val="0000FF"/>
            <w:u w:val="single"/>
          </w:rPr>
          <w:t>Concertseries.vidanta.com/conciertos/</w:t>
        </w:r>
      </w:hyperlink>
      <w:hyperlink r:id="rId12">
        <w:r w:rsidRPr="001D5E22">
          <w:rPr>
            <w:rFonts w:asciiTheme="majorHAnsi" w:eastAsia="Archivo" w:hAnsiTheme="majorHAnsi" w:cstheme="majorHAnsi"/>
            <w:b/>
            <w:color w:val="0000FF"/>
            <w:u w:val="single"/>
          </w:rPr>
          <w:t>camila</w:t>
        </w:r>
      </w:hyperlink>
      <w:r w:rsidRPr="001D5E22">
        <w:rPr>
          <w:rFonts w:asciiTheme="majorHAnsi" w:eastAsia="Archivo" w:hAnsiTheme="majorHAnsi" w:cstheme="majorHAnsi"/>
        </w:rPr>
        <w:t xml:space="preserve"> con precios que van de los $2,000 hasta los $5,000 pesos. </w:t>
      </w:r>
    </w:p>
    <w:p w14:paraId="3F183B3A" w14:textId="77777777" w:rsidR="00012117" w:rsidRPr="001D5E22" w:rsidRDefault="00012117">
      <w:pPr>
        <w:jc w:val="both"/>
        <w:rPr>
          <w:rFonts w:asciiTheme="majorHAnsi" w:eastAsia="Archivo" w:hAnsiTheme="majorHAnsi" w:cstheme="majorHAnsi"/>
        </w:rPr>
      </w:pPr>
    </w:p>
    <w:p w14:paraId="1FA4E934" w14:textId="1B699327" w:rsidR="00012117" w:rsidRPr="001D5E22" w:rsidRDefault="00000000">
      <w:pPr>
        <w:jc w:val="both"/>
        <w:rPr>
          <w:rFonts w:asciiTheme="majorHAnsi" w:eastAsia="Archivo" w:hAnsiTheme="majorHAnsi" w:cstheme="majorHAnsi"/>
        </w:rPr>
      </w:pPr>
      <w:r w:rsidRPr="001D5E22">
        <w:rPr>
          <w:rFonts w:asciiTheme="majorHAnsi" w:eastAsia="Archivo" w:hAnsiTheme="majorHAnsi" w:cstheme="majorHAnsi"/>
        </w:rPr>
        <w:t xml:space="preserve">El </w:t>
      </w:r>
      <w:r w:rsidRPr="001D5E22">
        <w:rPr>
          <w:rFonts w:asciiTheme="majorHAnsi" w:eastAsia="Archivo" w:hAnsiTheme="majorHAnsi" w:cstheme="majorHAnsi"/>
          <w:b/>
        </w:rPr>
        <w:t>4 de abril</w:t>
      </w:r>
      <w:r w:rsidRPr="001D5E22">
        <w:rPr>
          <w:rFonts w:asciiTheme="majorHAnsi" w:eastAsia="Archivo" w:hAnsiTheme="majorHAnsi" w:cstheme="majorHAnsi"/>
        </w:rPr>
        <w:t xml:space="preserve">, </w:t>
      </w:r>
      <w:r w:rsidRPr="001D5E22">
        <w:rPr>
          <w:rFonts w:asciiTheme="majorHAnsi" w:eastAsia="Archivo" w:hAnsiTheme="majorHAnsi" w:cstheme="majorHAnsi"/>
          <w:b/>
        </w:rPr>
        <w:t>Sebastián Yatra</w:t>
      </w:r>
      <w:r w:rsidRPr="001D5E22">
        <w:rPr>
          <w:rFonts w:asciiTheme="majorHAnsi" w:eastAsia="Archivo" w:hAnsiTheme="majorHAnsi" w:cstheme="majorHAnsi"/>
        </w:rPr>
        <w:t xml:space="preserve"> volverá a </w:t>
      </w:r>
      <w:r w:rsidRPr="001D5E22">
        <w:rPr>
          <w:rFonts w:asciiTheme="majorHAnsi" w:eastAsia="Archivo" w:hAnsiTheme="majorHAnsi" w:cstheme="majorHAnsi"/>
          <w:i/>
        </w:rPr>
        <w:t>Vidanta Concert Series</w:t>
      </w:r>
      <w:r w:rsidRPr="001D5E22">
        <w:rPr>
          <w:rFonts w:asciiTheme="majorHAnsi" w:eastAsia="Archivo" w:hAnsiTheme="majorHAnsi" w:cstheme="majorHAnsi"/>
        </w:rPr>
        <w:t xml:space="preserve"> para interpretar los éxitos que lo llevaron a ganar el Latin Grammy 2023. Yatra emocionará al público, mientras que el encanto natural y paradisiaco de Vidanta Nuevo Nayarit-Vallarta se convertirá en el complemento perfecto para la actuación del cantante y compositor colombiano. Para ser testigo de este espectacular concierto y del sorprendente escenario, la preventa exclusiva ha comenzado en el sitio </w:t>
      </w:r>
      <w:hyperlink r:id="rId13">
        <w:r w:rsidRPr="001D5E22">
          <w:rPr>
            <w:rFonts w:asciiTheme="majorHAnsi" w:eastAsia="Archivo" w:hAnsiTheme="majorHAnsi" w:cstheme="majorHAnsi"/>
            <w:color w:val="0000FF"/>
            <w:u w:val="single"/>
          </w:rPr>
          <w:t>Concertseries.vidanta.com/conciertos/</w:t>
        </w:r>
      </w:hyperlink>
      <w:hyperlink r:id="rId14">
        <w:r w:rsidRPr="001D5E22">
          <w:rPr>
            <w:rFonts w:asciiTheme="majorHAnsi" w:eastAsia="Archivo" w:hAnsiTheme="majorHAnsi" w:cstheme="majorHAnsi"/>
            <w:b/>
            <w:color w:val="0000FF"/>
            <w:u w:val="single"/>
          </w:rPr>
          <w:t>sebastian-yatra</w:t>
        </w:r>
      </w:hyperlink>
      <w:r w:rsidRPr="001D5E22">
        <w:rPr>
          <w:rFonts w:asciiTheme="majorHAnsi" w:eastAsia="Archivo" w:hAnsiTheme="majorHAnsi" w:cstheme="majorHAnsi"/>
        </w:rPr>
        <w:t>.</w:t>
      </w:r>
    </w:p>
    <w:p w14:paraId="14932E29" w14:textId="77777777" w:rsidR="00012117" w:rsidRPr="001D5E22" w:rsidRDefault="00012117">
      <w:pPr>
        <w:jc w:val="both"/>
        <w:rPr>
          <w:rFonts w:asciiTheme="majorHAnsi" w:eastAsia="Archivo" w:hAnsiTheme="majorHAnsi" w:cstheme="majorHAnsi"/>
        </w:rPr>
      </w:pPr>
    </w:p>
    <w:p w14:paraId="6D5E8C32" w14:textId="77777777" w:rsidR="00012117" w:rsidRPr="001D5E22" w:rsidRDefault="00000000">
      <w:pPr>
        <w:jc w:val="both"/>
        <w:rPr>
          <w:rFonts w:asciiTheme="majorHAnsi" w:eastAsia="Archivo" w:hAnsiTheme="majorHAnsi" w:cstheme="majorHAnsi"/>
        </w:rPr>
      </w:pPr>
      <w:r w:rsidRPr="001D5E22">
        <w:rPr>
          <w:rFonts w:asciiTheme="majorHAnsi" w:eastAsia="Archivo" w:hAnsiTheme="majorHAnsi" w:cstheme="majorHAnsi"/>
        </w:rPr>
        <w:t xml:space="preserve">Finalmente, el </w:t>
      </w:r>
      <w:r w:rsidRPr="001D5E22">
        <w:rPr>
          <w:rFonts w:asciiTheme="majorHAnsi" w:eastAsia="Archivo" w:hAnsiTheme="majorHAnsi" w:cstheme="majorHAnsi"/>
          <w:b/>
        </w:rPr>
        <w:t>3 de mayo</w:t>
      </w:r>
      <w:r w:rsidRPr="001D5E22">
        <w:rPr>
          <w:rFonts w:asciiTheme="majorHAnsi" w:eastAsia="Archivo" w:hAnsiTheme="majorHAnsi" w:cstheme="majorHAnsi"/>
        </w:rPr>
        <w:t xml:space="preserve">, </w:t>
      </w:r>
      <w:r w:rsidRPr="001D5E22">
        <w:rPr>
          <w:rFonts w:asciiTheme="majorHAnsi" w:eastAsia="Archivo" w:hAnsiTheme="majorHAnsi" w:cstheme="majorHAnsi"/>
          <w:b/>
        </w:rPr>
        <w:t>Carlos Rivera</w:t>
      </w:r>
      <w:r w:rsidRPr="001D5E22">
        <w:rPr>
          <w:rFonts w:asciiTheme="majorHAnsi" w:eastAsia="Archivo" w:hAnsiTheme="majorHAnsi" w:cstheme="majorHAnsi"/>
        </w:rPr>
        <w:t xml:space="preserve">, reconocido como uno de los cantantes mexicanos más destacados en Latinoamérica y Europa, iluminará el escenario para cautivar a sus fans. Aquellos afortunados que aseguren sus entradas para este evento que se llevará a cabo en el innovador escenario de Vidanta Nuevo Nayarit-Vallarta, vivirán una experiencia musical jamás antes vista en el destino. Las </w:t>
      </w:r>
      <w:r w:rsidRPr="001D5E22">
        <w:rPr>
          <w:rFonts w:asciiTheme="majorHAnsi" w:eastAsia="Archivo" w:hAnsiTheme="majorHAnsi" w:cstheme="majorHAnsi"/>
        </w:rPr>
        <w:lastRenderedPageBreak/>
        <w:t xml:space="preserve">entradas para el concierto de Carlos Rivera se encuentran actualmente en lista de espera en </w:t>
      </w:r>
      <w:hyperlink r:id="rId15">
        <w:r w:rsidRPr="001D5E22">
          <w:rPr>
            <w:rFonts w:asciiTheme="majorHAnsi" w:eastAsia="Archivo" w:hAnsiTheme="majorHAnsi" w:cstheme="majorHAnsi"/>
            <w:color w:val="0000FF"/>
            <w:u w:val="single"/>
          </w:rPr>
          <w:t>Concertseries.vidanta.com/conciertos/</w:t>
        </w:r>
      </w:hyperlink>
      <w:hyperlink r:id="rId16">
        <w:r w:rsidRPr="001D5E22">
          <w:rPr>
            <w:rFonts w:asciiTheme="majorHAnsi" w:eastAsia="Archivo" w:hAnsiTheme="majorHAnsi" w:cstheme="majorHAnsi"/>
            <w:b/>
            <w:color w:val="0000FF"/>
            <w:u w:val="single"/>
          </w:rPr>
          <w:t>carlos-rivera</w:t>
        </w:r>
      </w:hyperlink>
      <w:r w:rsidRPr="001D5E22">
        <w:rPr>
          <w:rFonts w:asciiTheme="majorHAnsi" w:eastAsia="Archivo" w:hAnsiTheme="majorHAnsi" w:cstheme="majorHAnsi"/>
        </w:rPr>
        <w:t xml:space="preserve">. </w:t>
      </w:r>
    </w:p>
    <w:p w14:paraId="5F3547EF" w14:textId="77777777" w:rsidR="00012117" w:rsidRPr="001D5E22" w:rsidRDefault="00012117">
      <w:pPr>
        <w:jc w:val="both"/>
        <w:rPr>
          <w:rFonts w:asciiTheme="majorHAnsi" w:eastAsia="Archivo" w:hAnsiTheme="majorHAnsi" w:cstheme="majorHAnsi"/>
        </w:rPr>
      </w:pPr>
    </w:p>
    <w:p w14:paraId="1A1579B6" w14:textId="77777777" w:rsidR="00012117" w:rsidRPr="001D5E22" w:rsidRDefault="00000000">
      <w:pPr>
        <w:jc w:val="both"/>
        <w:rPr>
          <w:rFonts w:asciiTheme="majorHAnsi" w:eastAsia="Archivo" w:hAnsiTheme="majorHAnsi" w:cstheme="majorHAnsi"/>
          <w:b/>
        </w:rPr>
      </w:pPr>
      <w:r w:rsidRPr="001D5E22">
        <w:rPr>
          <w:rFonts w:asciiTheme="majorHAnsi" w:eastAsia="Archivo" w:hAnsiTheme="majorHAnsi" w:cstheme="majorHAnsi"/>
        </w:rPr>
        <w:t xml:space="preserve">Para más información visite: </w:t>
      </w:r>
      <w:hyperlink r:id="rId17">
        <w:r w:rsidRPr="001D5E22">
          <w:rPr>
            <w:rFonts w:asciiTheme="majorHAnsi" w:eastAsia="Archivo" w:hAnsiTheme="majorHAnsi" w:cstheme="majorHAnsi"/>
            <w:color w:val="1155CC"/>
            <w:u w:val="single"/>
          </w:rPr>
          <w:t>Concertseries.Vidanta.com</w:t>
        </w:r>
      </w:hyperlink>
      <w:r w:rsidRPr="001D5E22">
        <w:rPr>
          <w:rFonts w:asciiTheme="majorHAnsi" w:eastAsia="Archivo" w:hAnsiTheme="majorHAnsi" w:cstheme="majorHAnsi"/>
        </w:rPr>
        <w:t xml:space="preserve"> o únase a la conversación a través de las redes sociales de </w:t>
      </w:r>
      <w:hyperlink r:id="rId18">
        <w:r w:rsidRPr="001D5E22">
          <w:rPr>
            <w:rFonts w:asciiTheme="majorHAnsi" w:eastAsia="Archivo" w:hAnsiTheme="majorHAnsi" w:cstheme="majorHAnsi"/>
            <w:color w:val="1155CC"/>
            <w:u w:val="single"/>
          </w:rPr>
          <w:t>@Vidanta.</w:t>
        </w:r>
      </w:hyperlink>
    </w:p>
    <w:p w14:paraId="44EB0572" w14:textId="77777777" w:rsidR="00012117" w:rsidRPr="001D5E22" w:rsidRDefault="00000000">
      <w:pPr>
        <w:tabs>
          <w:tab w:val="left" w:pos="1525"/>
        </w:tabs>
        <w:jc w:val="both"/>
        <w:rPr>
          <w:rFonts w:asciiTheme="majorHAnsi" w:eastAsia="Archivo" w:hAnsiTheme="majorHAnsi" w:cstheme="majorHAnsi"/>
          <w:sz w:val="20"/>
          <w:szCs w:val="20"/>
        </w:rPr>
      </w:pPr>
      <w:r w:rsidRPr="001D5E22">
        <w:rPr>
          <w:rFonts w:asciiTheme="majorHAnsi" w:eastAsia="Archivo" w:hAnsiTheme="majorHAnsi" w:cstheme="majorHAnsi"/>
          <w:sz w:val="20"/>
          <w:szCs w:val="20"/>
        </w:rPr>
        <w:tab/>
      </w:r>
    </w:p>
    <w:p w14:paraId="073CC773" w14:textId="77777777" w:rsidR="00012117" w:rsidRDefault="00012117">
      <w:pPr>
        <w:tabs>
          <w:tab w:val="left" w:pos="1525"/>
        </w:tabs>
        <w:jc w:val="both"/>
        <w:rPr>
          <w:rFonts w:ascii="Archivo" w:eastAsia="Archivo" w:hAnsi="Archivo" w:cs="Archivo"/>
          <w:sz w:val="20"/>
          <w:szCs w:val="20"/>
        </w:rPr>
      </w:pPr>
    </w:p>
    <w:p w14:paraId="41BC42DF" w14:textId="77777777" w:rsidR="00012117" w:rsidRDefault="00000000">
      <w:pPr>
        <w:jc w:val="both"/>
        <w:rPr>
          <w:rFonts w:ascii="Archivo" w:eastAsia="Archivo" w:hAnsi="Archivo" w:cs="Archivo"/>
          <w:b/>
          <w:sz w:val="18"/>
          <w:szCs w:val="18"/>
        </w:rPr>
      </w:pPr>
      <w:r>
        <w:rPr>
          <w:rFonts w:ascii="Archivo" w:eastAsia="Archivo" w:hAnsi="Archivo" w:cs="Archivo"/>
          <w:b/>
          <w:sz w:val="18"/>
          <w:szCs w:val="18"/>
        </w:rPr>
        <w:t>Acerca de Grupo Vidanta</w:t>
      </w:r>
    </w:p>
    <w:p w14:paraId="6E5E3269" w14:textId="77777777" w:rsidR="00012117" w:rsidRDefault="00000000">
      <w:pPr>
        <w:jc w:val="both"/>
        <w:rPr>
          <w:rFonts w:ascii="Archivo" w:eastAsia="Archivo" w:hAnsi="Archivo" w:cs="Archivo"/>
          <w:sz w:val="18"/>
          <w:szCs w:val="18"/>
          <w:highlight w:val="white"/>
        </w:rPr>
      </w:pPr>
      <w:r>
        <w:rPr>
          <w:rFonts w:ascii="Archivo" w:eastAsia="Archivo" w:hAnsi="Archivo" w:cs="Archivo"/>
          <w:sz w:val="18"/>
          <w:szCs w:val="18"/>
        </w:rPr>
        <w:t>Fundado en 1974 por el visionario líder de la industria turística, Daniel Chávez Morán, Grupo Vidanta es el desarrollador integral de servicios turísticos, especializado en destinos vacacionales, marcas de hoteles de lujo, cruceros, parques temáticos, así como campos de golf, bienes raíces y entretenimiento más importante de Latinoamérica. Sus exclusivos hoteles resort como The Estates, Grand Luxxe -galardonado con cinco diamantes de la AAA-, The Grand Bliss, The Grand Mayan, The Bliss, Mayan Palace, Sea Garden, Ocean Breeze, y espectaculares centros de entretenimiento, están ubicados en las playas más codiciadas de México como Nuevo Vallarta, Riviera Maya, Los Cabos, Acapulco, Puerto Peñasco, Puerto Vallarta, Mazatlán, y próximamente East Cape. Grupo Vidanta es pionero en innovadoras alianzas como la colaboración con Cirque du Soleil JOYÀ, la única experiencia teatral y culinaria de Cirque du Soleil en el mundo, además de Vidanta Cruises, la primera línea mexicana de cruceros de lujo; SkyDream Parks Góndola, el primer teleférico del mundo en un resort de playa. Aunado a esto, Vidanta está rediseñando el futuro d</w:t>
      </w:r>
      <w:r>
        <w:rPr>
          <w:rFonts w:ascii="Archivo" w:eastAsia="Archivo" w:hAnsi="Archivo" w:cs="Archivo"/>
          <w:sz w:val="18"/>
          <w:szCs w:val="18"/>
          <w:highlight w:val="white"/>
        </w:rPr>
        <w:t>el entretenimiento para dar vida a un universo lleno de aventuras inmersivas: VidantaWorld, parques temáticos y experienciales para todas las generaciones. Grupo Vidanta también tiene una continua relación con Nicklaus Design y Greg Norman Golf Course Design para desarrollar campos de golf; su campo de golf Vidanta Vallarta en Nuevo Vallarta, es sede del Mexico Open at Vidanta, evento oficial del PGA TOUR. Por otra parte, su división de bienes raíces ha construido y vendido más de 2,000 lujosas casas vacacionales y es responsable del desarrollo y operación del Aeropuerto Internacional Mar de Cortés, en Puerto Peñasco.</w:t>
      </w:r>
    </w:p>
    <w:p w14:paraId="2EC0D856" w14:textId="77777777" w:rsidR="00012117" w:rsidRDefault="00012117">
      <w:pPr>
        <w:jc w:val="both"/>
        <w:rPr>
          <w:rFonts w:ascii="Archivo" w:eastAsia="Archivo" w:hAnsi="Archivo" w:cs="Archivo"/>
          <w:sz w:val="18"/>
          <w:szCs w:val="18"/>
          <w:highlight w:val="white"/>
        </w:rPr>
      </w:pPr>
    </w:p>
    <w:p w14:paraId="37382E30" w14:textId="77777777" w:rsidR="00012117" w:rsidRDefault="00000000">
      <w:pPr>
        <w:jc w:val="both"/>
        <w:rPr>
          <w:rFonts w:ascii="Archivo" w:eastAsia="Archivo" w:hAnsi="Archivo" w:cs="Archivo"/>
          <w:sz w:val="18"/>
          <w:szCs w:val="18"/>
          <w:highlight w:val="white"/>
        </w:rPr>
      </w:pPr>
      <w:r>
        <w:rPr>
          <w:rFonts w:ascii="Archivo" w:eastAsia="Archivo" w:hAnsi="Archivo" w:cs="Archivo"/>
          <w:sz w:val="18"/>
          <w:szCs w:val="18"/>
          <w:highlight w:val="white"/>
        </w:rPr>
        <w:t>Catalogado por Forbes y Expansión como uno de los mejores empleadores de México, la compañía cuenta con las certificaciones EarthCheck; así como con fundaciones sin fines de lucro, Fundación Vidanta y Fundación Delia Morán Vidanta. Para obtener más información, visite</w:t>
      </w:r>
      <w:hyperlink r:id="rId19">
        <w:r>
          <w:rPr>
            <w:rFonts w:ascii="Archivo" w:eastAsia="Archivo" w:hAnsi="Archivo" w:cs="Archivo"/>
            <w:sz w:val="18"/>
            <w:szCs w:val="18"/>
            <w:highlight w:val="white"/>
          </w:rPr>
          <w:t xml:space="preserve"> </w:t>
        </w:r>
      </w:hyperlink>
      <w:hyperlink r:id="rId20">
        <w:r>
          <w:rPr>
            <w:rFonts w:ascii="Archivo" w:eastAsia="Archivo" w:hAnsi="Archivo" w:cs="Archivo"/>
            <w:color w:val="4A86E8"/>
            <w:sz w:val="18"/>
            <w:szCs w:val="18"/>
            <w:highlight w:val="white"/>
            <w:u w:val="single"/>
          </w:rPr>
          <w:t>www.GrupoVidanta.com</w:t>
        </w:r>
      </w:hyperlink>
      <w:r>
        <w:rPr>
          <w:rFonts w:ascii="Archivo" w:eastAsia="Archivo" w:hAnsi="Archivo" w:cs="Archivo"/>
          <w:sz w:val="18"/>
          <w:szCs w:val="18"/>
          <w:highlight w:val="white"/>
        </w:rPr>
        <w:t xml:space="preserve"> o</w:t>
      </w:r>
      <w:hyperlink r:id="rId21">
        <w:r>
          <w:rPr>
            <w:rFonts w:ascii="Archivo" w:eastAsia="Archivo" w:hAnsi="Archivo" w:cs="Archivo"/>
            <w:sz w:val="18"/>
            <w:szCs w:val="18"/>
            <w:highlight w:val="white"/>
          </w:rPr>
          <w:t xml:space="preserve"> </w:t>
        </w:r>
      </w:hyperlink>
      <w:hyperlink r:id="rId22">
        <w:r>
          <w:rPr>
            <w:rFonts w:ascii="Archivo" w:eastAsia="Archivo" w:hAnsi="Archivo" w:cs="Archivo"/>
            <w:color w:val="4A86E8"/>
            <w:sz w:val="18"/>
            <w:szCs w:val="18"/>
            <w:highlight w:val="white"/>
            <w:u w:val="single"/>
          </w:rPr>
          <w:t>@Vidanta</w:t>
        </w:r>
      </w:hyperlink>
      <w:r>
        <w:rPr>
          <w:rFonts w:ascii="Archivo" w:eastAsia="Archivo" w:hAnsi="Archivo" w:cs="Archivo"/>
          <w:sz w:val="18"/>
          <w:szCs w:val="18"/>
          <w:highlight w:val="white"/>
        </w:rPr>
        <w:t xml:space="preserve"> en redes sociales.</w:t>
      </w:r>
    </w:p>
    <w:p w14:paraId="0150C434" w14:textId="77777777" w:rsidR="00012117" w:rsidRDefault="00012117">
      <w:pPr>
        <w:jc w:val="both"/>
        <w:rPr>
          <w:rFonts w:ascii="Archivo" w:eastAsia="Archivo" w:hAnsi="Archivo" w:cs="Archivo"/>
          <w:sz w:val="20"/>
          <w:szCs w:val="20"/>
          <w:highlight w:val="white"/>
        </w:rPr>
      </w:pPr>
    </w:p>
    <w:p w14:paraId="1283AD6D" w14:textId="77777777" w:rsidR="00012117" w:rsidRDefault="00000000">
      <w:pPr>
        <w:jc w:val="both"/>
        <w:rPr>
          <w:rFonts w:ascii="Archivo" w:eastAsia="Archivo" w:hAnsi="Archivo" w:cs="Archivo"/>
          <w:b/>
          <w:sz w:val="20"/>
          <w:szCs w:val="20"/>
          <w:highlight w:val="white"/>
        </w:rPr>
      </w:pPr>
      <w:r>
        <w:rPr>
          <w:rFonts w:ascii="Archivo" w:eastAsia="Archivo" w:hAnsi="Archivo" w:cs="Archivo"/>
          <w:b/>
          <w:sz w:val="20"/>
          <w:szCs w:val="20"/>
          <w:highlight w:val="white"/>
        </w:rPr>
        <w:t>CONTACTO DE PRENSA</w:t>
      </w:r>
    </w:p>
    <w:p w14:paraId="60A0DA5B" w14:textId="77777777" w:rsidR="00012117" w:rsidRDefault="00000000">
      <w:pPr>
        <w:jc w:val="both"/>
        <w:rPr>
          <w:rFonts w:ascii="Archivo" w:eastAsia="Archivo" w:hAnsi="Archivo" w:cs="Archivo"/>
          <w:b/>
          <w:sz w:val="20"/>
          <w:szCs w:val="20"/>
          <w:highlight w:val="white"/>
        </w:rPr>
      </w:pPr>
      <w:r>
        <w:rPr>
          <w:rFonts w:ascii="Archivo" w:eastAsia="Archivo" w:hAnsi="Archivo" w:cs="Archivo"/>
          <w:b/>
          <w:sz w:val="20"/>
          <w:szCs w:val="20"/>
          <w:highlight w:val="white"/>
        </w:rPr>
        <w:t>Francisco Granados | PR Expert</w:t>
      </w:r>
    </w:p>
    <w:p w14:paraId="15E5BD66" w14:textId="77777777" w:rsidR="00012117" w:rsidRDefault="00000000">
      <w:pPr>
        <w:jc w:val="both"/>
        <w:rPr>
          <w:rFonts w:ascii="Archivo" w:eastAsia="Archivo" w:hAnsi="Archivo" w:cs="Archivo"/>
          <w:b/>
          <w:color w:val="4A86E8"/>
          <w:sz w:val="20"/>
          <w:szCs w:val="20"/>
          <w:highlight w:val="white"/>
          <w:u w:val="single"/>
        </w:rPr>
      </w:pPr>
      <w:r>
        <w:rPr>
          <w:rFonts w:ascii="Archivo" w:eastAsia="Archivo" w:hAnsi="Archivo" w:cs="Archivo"/>
          <w:b/>
          <w:color w:val="4A86E8"/>
          <w:sz w:val="20"/>
          <w:szCs w:val="20"/>
          <w:highlight w:val="white"/>
          <w:u w:val="single"/>
        </w:rPr>
        <w:t>francisco.granados@another.co</w:t>
      </w:r>
    </w:p>
    <w:p w14:paraId="299FB63E" w14:textId="77777777" w:rsidR="00012117" w:rsidRDefault="00012117">
      <w:pPr>
        <w:jc w:val="both"/>
        <w:rPr>
          <w:rFonts w:ascii="Archivo" w:eastAsia="Archivo" w:hAnsi="Archivo" w:cs="Archivo"/>
          <w:b/>
          <w:sz w:val="20"/>
          <w:szCs w:val="20"/>
          <w:highlight w:val="white"/>
        </w:rPr>
      </w:pPr>
    </w:p>
    <w:p w14:paraId="6F1F273C" w14:textId="77777777" w:rsidR="00012117" w:rsidRDefault="00012117">
      <w:pPr>
        <w:jc w:val="both"/>
        <w:rPr>
          <w:rFonts w:ascii="Archivo" w:eastAsia="Archivo" w:hAnsi="Archivo" w:cs="Archivo"/>
          <w:b/>
          <w:sz w:val="20"/>
          <w:szCs w:val="20"/>
          <w:highlight w:val="white"/>
        </w:rPr>
      </w:pPr>
    </w:p>
    <w:p w14:paraId="19312A47" w14:textId="77777777" w:rsidR="00012117" w:rsidRDefault="00012117">
      <w:pPr>
        <w:jc w:val="both"/>
        <w:rPr>
          <w:b/>
          <w:highlight w:val="white"/>
        </w:rPr>
      </w:pPr>
    </w:p>
    <w:p w14:paraId="0E2F947A" w14:textId="77777777" w:rsidR="00012117" w:rsidRDefault="00012117">
      <w:pPr>
        <w:jc w:val="both"/>
        <w:rPr>
          <w:b/>
          <w:highlight w:val="white"/>
        </w:rPr>
      </w:pPr>
    </w:p>
    <w:p w14:paraId="525FC604" w14:textId="77777777" w:rsidR="00012117" w:rsidRDefault="00012117">
      <w:pPr>
        <w:jc w:val="both"/>
        <w:rPr>
          <w:b/>
          <w:sz w:val="16"/>
          <w:szCs w:val="16"/>
          <w:highlight w:val="white"/>
        </w:rPr>
      </w:pPr>
    </w:p>
    <w:p w14:paraId="3F3C5C0C" w14:textId="77777777" w:rsidR="00012117" w:rsidRDefault="00012117">
      <w:pPr>
        <w:jc w:val="both"/>
        <w:rPr>
          <w:b/>
          <w:sz w:val="16"/>
          <w:szCs w:val="16"/>
          <w:highlight w:val="white"/>
        </w:rPr>
      </w:pPr>
    </w:p>
    <w:p w14:paraId="09A414F9" w14:textId="77777777" w:rsidR="00012117" w:rsidRDefault="00012117">
      <w:pPr>
        <w:jc w:val="both"/>
      </w:pPr>
    </w:p>
    <w:p w14:paraId="76C55B69" w14:textId="77777777" w:rsidR="00012117" w:rsidRDefault="00012117">
      <w:pPr>
        <w:jc w:val="both"/>
      </w:pPr>
    </w:p>
    <w:p w14:paraId="0C50CBE0" w14:textId="77777777" w:rsidR="00012117" w:rsidRDefault="00012117">
      <w:pPr>
        <w:jc w:val="both"/>
      </w:pPr>
    </w:p>
    <w:p w14:paraId="12AA0640" w14:textId="77777777" w:rsidR="00012117" w:rsidRDefault="00012117">
      <w:pPr>
        <w:jc w:val="both"/>
      </w:pPr>
    </w:p>
    <w:p w14:paraId="1FBE8FBB" w14:textId="77777777" w:rsidR="00012117" w:rsidRDefault="00012117"/>
    <w:p w14:paraId="6C9CC189" w14:textId="77777777" w:rsidR="00012117" w:rsidRDefault="00012117"/>
    <w:sectPr w:rsidR="00012117">
      <w:head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4193" w14:textId="77777777" w:rsidR="00A612DE" w:rsidRDefault="00A612DE">
      <w:pPr>
        <w:spacing w:line="240" w:lineRule="auto"/>
      </w:pPr>
      <w:r>
        <w:separator/>
      </w:r>
    </w:p>
  </w:endnote>
  <w:endnote w:type="continuationSeparator" w:id="0">
    <w:p w14:paraId="08E7160B" w14:textId="77777777" w:rsidR="00A612DE" w:rsidRDefault="00A61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vo">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4817" w14:textId="77777777" w:rsidR="00A612DE" w:rsidRDefault="00A612DE">
      <w:pPr>
        <w:spacing w:line="240" w:lineRule="auto"/>
      </w:pPr>
      <w:r>
        <w:separator/>
      </w:r>
    </w:p>
  </w:footnote>
  <w:footnote w:type="continuationSeparator" w:id="0">
    <w:p w14:paraId="368D7726" w14:textId="77777777" w:rsidR="00A612DE" w:rsidRDefault="00A612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9FD2" w14:textId="77777777" w:rsidR="00012117" w:rsidRDefault="00000000">
    <w:r>
      <w:rPr>
        <w:noProof/>
      </w:rPr>
      <w:drawing>
        <wp:anchor distT="0" distB="0" distL="0" distR="0" simplePos="0" relativeHeight="251658240" behindDoc="1" locked="0" layoutInCell="1" hidden="0" allowOverlap="1" wp14:anchorId="33FB0C4E" wp14:editId="4113CE93">
          <wp:simplePos x="0" y="0"/>
          <wp:positionH relativeFrom="column">
            <wp:posOffset>1752600</wp:posOffset>
          </wp:positionH>
          <wp:positionV relativeFrom="paragraph">
            <wp:posOffset>-190499</wp:posOffset>
          </wp:positionV>
          <wp:extent cx="2243138" cy="490039"/>
          <wp:effectExtent l="0" t="0" r="0" b="0"/>
          <wp:wrapNone/>
          <wp:docPr id="2" name="Imagen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Icon&#10;&#10;Description automatically generated"/>
                  <pic:cNvPicPr preferRelativeResize="0"/>
                </pic:nvPicPr>
                <pic:blipFill>
                  <a:blip r:embed="rId1"/>
                  <a:srcRect/>
                  <a:stretch>
                    <a:fillRect/>
                  </a:stretch>
                </pic:blipFill>
                <pic:spPr>
                  <a:xfrm>
                    <a:off x="0" y="0"/>
                    <a:ext cx="2243138" cy="49003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204C3"/>
    <w:multiLevelType w:val="multilevel"/>
    <w:tmpl w:val="B9660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516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117"/>
    <w:rsid w:val="00012117"/>
    <w:rsid w:val="000E1FBC"/>
    <w:rsid w:val="001C4714"/>
    <w:rsid w:val="001D5E22"/>
    <w:rsid w:val="002E5C4E"/>
    <w:rsid w:val="007711A3"/>
    <w:rsid w:val="00A612DE"/>
    <w:rsid w:val="00A760C9"/>
    <w:rsid w:val="00ED44C6"/>
    <w:rsid w:val="00F03C6A"/>
    <w:rsid w:val="00FE7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B5233A7"/>
  <w15:docId w15:val="{FC16D03A-DAE6-E64B-8B9B-B3F70ABC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certseries.vidanta.com/" TargetMode="External"/><Relationship Id="rId13" Type="http://schemas.openxmlformats.org/officeDocument/2006/relationships/hyperlink" Target="https://concertseries.vidanta.com/conciertos/sebastian-yatra/" TargetMode="External"/><Relationship Id="rId18" Type="http://schemas.openxmlformats.org/officeDocument/2006/relationships/hyperlink" Target="https://www.instagram.com/vidanta/?hl=es" TargetMode="External"/><Relationship Id="rId3" Type="http://schemas.openxmlformats.org/officeDocument/2006/relationships/styles" Target="styles.xml"/><Relationship Id="rId21" Type="http://schemas.openxmlformats.org/officeDocument/2006/relationships/hyperlink" Target="https://www.instagram.com/vidanta/?hl=en" TargetMode="External"/><Relationship Id="rId7" Type="http://schemas.openxmlformats.org/officeDocument/2006/relationships/endnotes" Target="endnotes.xml"/><Relationship Id="rId12" Type="http://schemas.openxmlformats.org/officeDocument/2006/relationships/hyperlink" Target="https://concertseries.vidanta.com/conciertos/camila" TargetMode="External"/><Relationship Id="rId17" Type="http://schemas.openxmlformats.org/officeDocument/2006/relationships/hyperlink" Target="https://concertseries.vidant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ncertseries.vidanta.com/conciertos/carlos-rivera/" TargetMode="External"/><Relationship Id="rId20" Type="http://schemas.openxmlformats.org/officeDocument/2006/relationships/hyperlink" Target="http://www.grupovidan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certseries.vidanta.com/conciertos/camil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certseries.vidanta.com/conciertos/carlos-rivera/" TargetMode="External"/><Relationship Id="rId23" Type="http://schemas.openxmlformats.org/officeDocument/2006/relationships/header" Target="header1.xml"/><Relationship Id="rId10" Type="http://schemas.openxmlformats.org/officeDocument/2006/relationships/hyperlink" Target="https://concertseries.vidanta.com/" TargetMode="External"/><Relationship Id="rId19" Type="http://schemas.openxmlformats.org/officeDocument/2006/relationships/hyperlink" Target="http://www.grupovidanta.com/" TargetMode="External"/><Relationship Id="rId4" Type="http://schemas.openxmlformats.org/officeDocument/2006/relationships/settings" Target="settings.xml"/><Relationship Id="rId9" Type="http://schemas.openxmlformats.org/officeDocument/2006/relationships/hyperlink" Target="https://concertseries.vidanta.com/" TargetMode="External"/><Relationship Id="rId14" Type="http://schemas.openxmlformats.org/officeDocument/2006/relationships/hyperlink" Target="https://concertseries.vidanta.com/conciertos/sebastian-yatra/" TargetMode="External"/><Relationship Id="rId22" Type="http://schemas.openxmlformats.org/officeDocument/2006/relationships/hyperlink" Target="https://www.instagram.com/vidanta/?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3N6AYmFLxDBMAXLhppcunT3A==">CgMxLjA4AHIhMVlHc1N5Y08wLV9yRk5MY0pQM0h5YXdiR2wxU1Z3ZEJs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944</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Rendon O´Cadiz</cp:lastModifiedBy>
  <cp:revision>18</cp:revision>
  <dcterms:created xsi:type="dcterms:W3CDTF">2023-12-05T18:20:00Z</dcterms:created>
  <dcterms:modified xsi:type="dcterms:W3CDTF">2023-12-05T18:34:00Z</dcterms:modified>
</cp:coreProperties>
</file>